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D" w:rsidRPr="0056493D" w:rsidRDefault="0056493D" w:rsidP="005649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93D">
        <w:rPr>
          <w:rFonts w:ascii="Times New Roman" w:hAnsi="Times New Roman" w:cs="Times New Roman"/>
          <w:sz w:val="32"/>
          <w:szCs w:val="32"/>
        </w:rPr>
        <w:t>The AAC Profile: A Continuum of Learning</w:t>
      </w:r>
      <w:bookmarkStart w:id="0" w:name="_GoBack"/>
      <w:bookmarkEnd w:id="0"/>
    </w:p>
    <w:p w:rsidR="0056493D" w:rsidRDefault="0056493D" w:rsidP="00564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93D" w:rsidRDefault="00EF78BA" w:rsidP="00564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AAC Profile </w:t>
      </w:r>
      <w:r w:rsidR="00254217">
        <w:rPr>
          <w:rFonts w:ascii="Times New Roman" w:hAnsi="Times New Roman" w:cs="Times New Roman"/>
        </w:rPr>
        <w:t>is a subjective measure of a student’s communication skills using an augmentative/alternative communication system.  The profile divides the assessment items hierarchically into ability</w:t>
      </w:r>
      <w:r>
        <w:rPr>
          <w:rFonts w:ascii="Times New Roman" w:hAnsi="Times New Roman" w:cs="Times New Roman"/>
        </w:rPr>
        <w:t>-</w:t>
      </w:r>
      <w:r w:rsidR="00254217">
        <w:rPr>
          <w:rFonts w:ascii="Times New Roman" w:hAnsi="Times New Roman" w:cs="Times New Roman"/>
        </w:rPr>
        <w:t xml:space="preserve">based levels under four major areas that </w:t>
      </w:r>
      <w:r w:rsidR="00EC3AF0">
        <w:rPr>
          <w:rFonts w:ascii="Times New Roman" w:hAnsi="Times New Roman" w:cs="Times New Roman"/>
        </w:rPr>
        <w:t>a student</w:t>
      </w:r>
      <w:r w:rsidR="00254217">
        <w:rPr>
          <w:rFonts w:ascii="Times New Roman" w:hAnsi="Times New Roman" w:cs="Times New Roman"/>
        </w:rPr>
        <w:t xml:space="preserve"> should develop in order to achieve communicative competence with </w:t>
      </w:r>
      <w:r w:rsidR="00EC3AF0">
        <w:rPr>
          <w:rFonts w:ascii="Times New Roman" w:hAnsi="Times New Roman" w:cs="Times New Roman"/>
        </w:rPr>
        <w:t xml:space="preserve">an </w:t>
      </w:r>
      <w:r w:rsidR="00254217">
        <w:rPr>
          <w:rFonts w:ascii="Times New Roman" w:hAnsi="Times New Roman" w:cs="Times New Roman"/>
        </w:rPr>
        <w:t>AAC</w:t>
      </w:r>
      <w:r w:rsidR="00EC3AF0">
        <w:rPr>
          <w:rFonts w:ascii="Times New Roman" w:hAnsi="Times New Roman" w:cs="Times New Roman"/>
        </w:rPr>
        <w:t xml:space="preserve"> system</w:t>
      </w:r>
      <w:r w:rsidR="00254217">
        <w:rPr>
          <w:rFonts w:ascii="Times New Roman" w:hAnsi="Times New Roman" w:cs="Times New Roman"/>
        </w:rPr>
        <w:t xml:space="preserve">.  These areas are: </w:t>
      </w:r>
    </w:p>
    <w:p w:rsidR="0056493D" w:rsidRPr="0056493D" w:rsidRDefault="0056493D" w:rsidP="00564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93D">
        <w:rPr>
          <w:rFonts w:ascii="Times New Roman" w:hAnsi="Times New Roman" w:cs="Times New Roman"/>
        </w:rPr>
        <w:t>Operational-how to run the AAC device</w:t>
      </w:r>
    </w:p>
    <w:p w:rsidR="0056493D" w:rsidRPr="0056493D" w:rsidRDefault="0056493D" w:rsidP="00564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93D">
        <w:rPr>
          <w:rFonts w:ascii="Times New Roman" w:hAnsi="Times New Roman" w:cs="Times New Roman"/>
        </w:rPr>
        <w:t>Linguistic-language abilities when using the AAC device</w:t>
      </w:r>
    </w:p>
    <w:p w:rsidR="0056493D" w:rsidRPr="0056493D" w:rsidRDefault="0056493D" w:rsidP="00564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93D">
        <w:rPr>
          <w:rFonts w:ascii="Times New Roman" w:hAnsi="Times New Roman" w:cs="Times New Roman"/>
        </w:rPr>
        <w:t>Social-use of social etiquette when communicating with the AAC device</w:t>
      </w:r>
    </w:p>
    <w:p w:rsidR="0056493D" w:rsidRDefault="0056493D" w:rsidP="00564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93D">
        <w:rPr>
          <w:rFonts w:ascii="Times New Roman" w:hAnsi="Times New Roman" w:cs="Times New Roman"/>
        </w:rPr>
        <w:t>Strategic-using strategies to repair a message with the AAC device if others do not understand the message</w:t>
      </w:r>
    </w:p>
    <w:p w:rsidR="0056493D" w:rsidRPr="0056493D" w:rsidRDefault="0056493D" w:rsidP="0056493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6493D" w:rsidRDefault="00254217" w:rsidP="00564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area is broken down into 5 Skill Sets which range from Skill Set 1-basic/functional communication to Skill Set 5-demonstration of mastery of the AAC system.  Each skill is scored on a 3 point scale as follows: 3-frequently</w:t>
      </w:r>
      <w:r w:rsidR="00EC3AF0">
        <w:rPr>
          <w:rFonts w:ascii="Times New Roman" w:hAnsi="Times New Roman" w:cs="Times New Roman"/>
        </w:rPr>
        <w:t xml:space="preserve"> demonstrates</w:t>
      </w:r>
      <w:r>
        <w:rPr>
          <w:rFonts w:ascii="Times New Roman" w:hAnsi="Times New Roman" w:cs="Times New Roman"/>
        </w:rPr>
        <w:t>, 2-Sometimes</w:t>
      </w:r>
      <w:r w:rsidR="00EC3AF0">
        <w:rPr>
          <w:rFonts w:ascii="Times New Roman" w:hAnsi="Times New Roman" w:cs="Times New Roman"/>
        </w:rPr>
        <w:t xml:space="preserve"> demonstrates but requires help</w:t>
      </w:r>
      <w:r>
        <w:rPr>
          <w:rFonts w:ascii="Times New Roman" w:hAnsi="Times New Roman" w:cs="Times New Roman"/>
        </w:rPr>
        <w:t>, 1-Seldom</w:t>
      </w:r>
      <w:r w:rsidR="00EC3AF0">
        <w:rPr>
          <w:rFonts w:ascii="Times New Roman" w:hAnsi="Times New Roman" w:cs="Times New Roman"/>
        </w:rPr>
        <w:t xml:space="preserve"> or never demonstrates</w:t>
      </w:r>
      <w:r>
        <w:rPr>
          <w:rFonts w:ascii="Times New Roman" w:hAnsi="Times New Roman" w:cs="Times New Roman"/>
        </w:rPr>
        <w:t xml:space="preserve">.  A student’s skill set is determined based on the Skill Set Level that shows the most frequently applied skills by the student.  Communication </w:t>
      </w:r>
      <w:r w:rsidR="00EC3AF0">
        <w:rPr>
          <w:rFonts w:ascii="Times New Roman" w:hAnsi="Times New Roman" w:cs="Times New Roman"/>
        </w:rPr>
        <w:t>partner’s</w:t>
      </w:r>
      <w:r>
        <w:rPr>
          <w:rFonts w:ascii="Times New Roman" w:hAnsi="Times New Roman" w:cs="Times New Roman"/>
        </w:rPr>
        <w:t xml:space="preserve"> skills are also scored to determine any training needs to support the AAC user.</w:t>
      </w:r>
      <w:r w:rsidR="0078459C">
        <w:rPr>
          <w:rFonts w:ascii="Times New Roman" w:hAnsi="Times New Roman" w:cs="Times New Roman"/>
        </w:rPr>
        <w:t xml:space="preserve">  The following was XXXXX</w:t>
      </w:r>
      <w:r w:rsidR="00526F67">
        <w:rPr>
          <w:rFonts w:ascii="Times New Roman" w:hAnsi="Times New Roman" w:cs="Times New Roman"/>
        </w:rPr>
        <w:t>’s</w:t>
      </w:r>
      <w:r w:rsidR="00EC3AF0">
        <w:rPr>
          <w:rFonts w:ascii="Times New Roman" w:hAnsi="Times New Roman" w:cs="Times New Roman"/>
        </w:rPr>
        <w:t xml:space="preserve"> Skill Set Levels:</w:t>
      </w:r>
    </w:p>
    <w:p w:rsidR="0056493D" w:rsidRDefault="0056493D" w:rsidP="00564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82"/>
        <w:gridCol w:w="326"/>
        <w:gridCol w:w="616"/>
        <w:gridCol w:w="848"/>
        <w:gridCol w:w="812"/>
        <w:gridCol w:w="692"/>
        <w:gridCol w:w="856"/>
        <w:gridCol w:w="919"/>
        <w:gridCol w:w="968"/>
        <w:gridCol w:w="692"/>
        <w:gridCol w:w="968"/>
        <w:gridCol w:w="692"/>
      </w:tblGrid>
      <w:tr w:rsidR="00EF78BA" w:rsidTr="00961DF5">
        <w:tc>
          <w:tcPr>
            <w:tcW w:w="0" w:type="auto"/>
            <w:gridSpan w:val="2"/>
          </w:tcPr>
          <w:p w:rsidR="00EF78BA" w:rsidRPr="0078459C" w:rsidRDefault="00EF78BA" w:rsidP="00784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EF78BA" w:rsidRPr="0078459C" w:rsidRDefault="00EF78BA" w:rsidP="00784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9C">
              <w:rPr>
                <w:rFonts w:ascii="Times New Roman" w:hAnsi="Times New Roman" w:cs="Times New Roman"/>
                <w:b/>
                <w:sz w:val="20"/>
                <w:szCs w:val="20"/>
              </w:rPr>
              <w:t>Operational</w:t>
            </w:r>
          </w:p>
        </w:tc>
        <w:tc>
          <w:tcPr>
            <w:tcW w:w="0" w:type="auto"/>
            <w:gridSpan w:val="2"/>
          </w:tcPr>
          <w:p w:rsidR="00EF78BA" w:rsidRPr="0078459C" w:rsidRDefault="00EF78BA" w:rsidP="00784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9C">
              <w:rPr>
                <w:rFonts w:ascii="Times New Roman" w:hAnsi="Times New Roman" w:cs="Times New Roman"/>
                <w:b/>
                <w:sz w:val="20"/>
                <w:szCs w:val="20"/>
              </w:rPr>
              <w:t>Linguistic</w:t>
            </w:r>
          </w:p>
        </w:tc>
        <w:tc>
          <w:tcPr>
            <w:tcW w:w="0" w:type="auto"/>
            <w:gridSpan w:val="2"/>
          </w:tcPr>
          <w:p w:rsidR="00EF78BA" w:rsidRPr="0078459C" w:rsidRDefault="00EF78BA" w:rsidP="0078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9C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</w:p>
        </w:tc>
        <w:tc>
          <w:tcPr>
            <w:tcW w:w="0" w:type="auto"/>
            <w:gridSpan w:val="2"/>
          </w:tcPr>
          <w:p w:rsidR="00EF78BA" w:rsidRPr="0078459C" w:rsidRDefault="00EF78BA" w:rsidP="00784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9C">
              <w:rPr>
                <w:rFonts w:ascii="Times New Roman" w:hAnsi="Times New Roman" w:cs="Times New Roman"/>
                <w:b/>
                <w:sz w:val="20"/>
                <w:szCs w:val="20"/>
              </w:rPr>
              <w:t>Strategic</w:t>
            </w:r>
          </w:p>
        </w:tc>
      </w:tr>
      <w:tr w:rsidR="00EF78BA" w:rsidTr="00EF78BA">
        <w:tc>
          <w:tcPr>
            <w:tcW w:w="0" w:type="auto"/>
            <w:vMerge w:val="restart"/>
            <w:textDirection w:val="tbRl"/>
          </w:tcPr>
          <w:p w:rsidR="00EF78BA" w:rsidRDefault="00EF78BA" w:rsidP="0078459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Skill Set Levels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Motor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Cognitive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Scanning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Comm.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Receptive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Expressive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Person who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Uses AAC</w:t>
            </w:r>
          </w:p>
        </w:tc>
        <w:tc>
          <w:tcPr>
            <w:tcW w:w="0" w:type="auto"/>
          </w:tcPr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Comm.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 xml:space="preserve">Person who 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uses AAC</w:t>
            </w: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AF0"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  <w:p w:rsidR="00EF78BA" w:rsidRPr="00EC3AF0" w:rsidRDefault="00EF7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8BA" w:rsidTr="00EF78BA">
        <w:tc>
          <w:tcPr>
            <w:tcW w:w="0" w:type="auto"/>
            <w:vMerge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</w:tr>
      <w:tr w:rsidR="00EF78BA" w:rsidTr="00EF78BA">
        <w:tc>
          <w:tcPr>
            <w:tcW w:w="0" w:type="auto"/>
            <w:vMerge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>
            <w:pPr>
              <w:rPr>
                <w:rFonts w:ascii="Times New Roman" w:hAnsi="Times New Roman" w:cs="Times New Roman"/>
              </w:rPr>
            </w:pPr>
          </w:p>
        </w:tc>
      </w:tr>
      <w:tr w:rsidR="00EF78BA" w:rsidTr="00EF78BA">
        <w:tc>
          <w:tcPr>
            <w:tcW w:w="0" w:type="auto"/>
            <w:vMerge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</w:tr>
      <w:tr w:rsidR="00EF78BA" w:rsidTr="00EF78BA">
        <w:tc>
          <w:tcPr>
            <w:tcW w:w="0" w:type="auto"/>
            <w:vMerge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</w:tr>
      <w:tr w:rsidR="00EF78BA" w:rsidTr="00EF78BA">
        <w:tc>
          <w:tcPr>
            <w:tcW w:w="0" w:type="auto"/>
            <w:vMerge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F78BA" w:rsidRDefault="00EF78BA" w:rsidP="00E05298">
            <w:pPr>
              <w:rPr>
                <w:rFonts w:ascii="Times New Roman" w:hAnsi="Times New Roman" w:cs="Times New Roman"/>
              </w:rPr>
            </w:pPr>
          </w:p>
        </w:tc>
      </w:tr>
    </w:tbl>
    <w:p w:rsidR="00EC3AF0" w:rsidRPr="00254217" w:rsidRDefault="00EC3AF0">
      <w:pPr>
        <w:rPr>
          <w:rFonts w:ascii="Times New Roman" w:hAnsi="Times New Roman" w:cs="Times New Roman"/>
        </w:rPr>
      </w:pPr>
    </w:p>
    <w:sectPr w:rsidR="00EC3AF0" w:rsidRPr="00254217" w:rsidSect="004A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22F0"/>
    <w:multiLevelType w:val="hybridMultilevel"/>
    <w:tmpl w:val="9A088A18"/>
    <w:lvl w:ilvl="0" w:tplc="4E04810A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254217"/>
    <w:rsid w:val="001F609A"/>
    <w:rsid w:val="00254217"/>
    <w:rsid w:val="003139FB"/>
    <w:rsid w:val="004A5A93"/>
    <w:rsid w:val="00526F67"/>
    <w:rsid w:val="0056493D"/>
    <w:rsid w:val="0078459C"/>
    <w:rsid w:val="00933C8D"/>
    <w:rsid w:val="00BC3D24"/>
    <w:rsid w:val="00C339B1"/>
    <w:rsid w:val="00D46763"/>
    <w:rsid w:val="00EC3AF0"/>
    <w:rsid w:val="00EF78BA"/>
    <w:rsid w:val="00F7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2</cp:revision>
  <dcterms:created xsi:type="dcterms:W3CDTF">2013-03-20T16:43:00Z</dcterms:created>
  <dcterms:modified xsi:type="dcterms:W3CDTF">2013-03-20T16:43:00Z</dcterms:modified>
</cp:coreProperties>
</file>